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w:t>
            </w:r>
            <w:r w:rsidR="00235A7E">
              <w:rPr>
                <w:b/>
                <w:sz w:val="24"/>
                <w:lang w:val="es-ES_tradnl"/>
              </w:rPr>
              <w:t xml:space="preserve">R2 </w:t>
            </w:r>
            <w:r w:rsidRPr="00672453">
              <w:rPr>
                <w:b/>
                <w:sz w:val="24"/>
                <w:lang w:val="es-ES_tradnl"/>
              </w:rPr>
              <w:t>Standard</w:t>
            </w:r>
            <w:r w:rsidRPr="00672453">
              <w:rPr>
                <w:b/>
                <w:color w:val="FFFFFF"/>
                <w:sz w:val="24"/>
                <w:vertAlign w:val="superscript"/>
                <w:lang w:val="es-ES_tradnl"/>
              </w:rPr>
              <w:t xml:space="preserve"> </w:t>
            </w:r>
            <w:r w:rsidR="00191F27" w:rsidRPr="00672453">
              <w:rPr>
                <w:b/>
                <w:noProof/>
                <w:sz w:val="24"/>
                <w:szCs w:val="24"/>
                <w:highlight w:val="lightGray"/>
                <w:u w:val="single"/>
              </w:rPr>
              <w:fldChar w:fldCharType="begin">
                <w:ffData>
                  <w:name w:val=""/>
                  <w:enabled/>
                  <w:calcOnExit w:val="0"/>
                  <w:textInput/>
                </w:ffData>
              </w:fldChar>
            </w:r>
            <w:r w:rsidR="00191F27" w:rsidRPr="00672453">
              <w:rPr>
                <w:b/>
                <w:noProof/>
                <w:sz w:val="24"/>
                <w:szCs w:val="24"/>
                <w:highlight w:val="lightGray"/>
                <w:u w:val="single"/>
              </w:rPr>
              <w:instrText xml:space="preserve"> FORMTEXT </w:instrText>
            </w:r>
            <w:r w:rsidR="00191F27" w:rsidRPr="00672453">
              <w:rPr>
                <w:b/>
                <w:noProof/>
                <w:sz w:val="24"/>
                <w:szCs w:val="24"/>
                <w:highlight w:val="lightGray"/>
                <w:u w:val="single"/>
              </w:rPr>
            </w:r>
            <w:r w:rsidR="00191F27" w:rsidRPr="00672453">
              <w:rPr>
                <w:b/>
                <w:noProof/>
                <w:sz w:val="24"/>
                <w:szCs w:val="24"/>
                <w:highlight w:val="lightGray"/>
                <w:u w:val="single"/>
              </w:rPr>
              <w:fldChar w:fldCharType="separate"/>
            </w:r>
            <w:r w:rsidR="00191F27" w:rsidRPr="00672453">
              <w:rPr>
                <w:b/>
                <w:noProof/>
                <w:sz w:val="24"/>
                <w:szCs w:val="24"/>
                <w:highlight w:val="lightGray"/>
                <w:u w:val="single"/>
              </w:rPr>
              <w:t> </w:t>
            </w:r>
            <w:r w:rsidR="00191F27" w:rsidRPr="00672453">
              <w:rPr>
                <w:b/>
                <w:noProof/>
                <w:sz w:val="24"/>
                <w:szCs w:val="24"/>
                <w:highlight w:val="lightGray"/>
                <w:u w:val="single"/>
              </w:rPr>
              <w:t> </w:t>
            </w:r>
            <w:r w:rsidR="00191F27" w:rsidRPr="00672453">
              <w:rPr>
                <w:b/>
                <w:noProof/>
                <w:sz w:val="24"/>
                <w:szCs w:val="24"/>
                <w:highlight w:val="lightGray"/>
                <w:u w:val="single"/>
              </w:rPr>
              <w:t> </w:t>
            </w:r>
            <w:r w:rsidR="00191F27" w:rsidRPr="00672453">
              <w:rPr>
                <w:b/>
                <w:noProof/>
                <w:sz w:val="24"/>
                <w:szCs w:val="24"/>
                <w:highlight w:val="lightGray"/>
                <w:u w:val="single"/>
              </w:rPr>
              <w:t> </w:t>
            </w:r>
            <w:r w:rsidR="00191F27" w:rsidRPr="00672453">
              <w:rPr>
                <w:b/>
                <w:noProof/>
                <w:sz w:val="24"/>
                <w:szCs w:val="24"/>
                <w:highlight w:val="lightGray"/>
                <w:u w:val="single"/>
              </w:rPr>
              <w:t> </w:t>
            </w:r>
            <w:r w:rsidR="00191F27" w:rsidRPr="00672453">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3"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3"/>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 xml:space="preserve">Después de determinar el número de licencias de software necesarias para un servidor, se </w:t>
      </w:r>
      <w:r w:rsidRPr="00672453">
        <w:rPr>
          <w:b w:val="0"/>
          <w:sz w:val="20"/>
          <w:lang w:val="es-ES_tradnl"/>
        </w:rPr>
        <w:lastRenderedPageBreak/>
        <w:t>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 xml:space="preserve">Puede almacenar instancias de software de servidor y de software adicional en cualquiera de los servidores </w:t>
      </w:r>
      <w:r w:rsidRPr="00672453">
        <w:rPr>
          <w:sz w:val="20"/>
          <w:szCs w:val="20"/>
          <w:lang w:val="es-ES_tradnl"/>
        </w:rPr>
        <w:lastRenderedPageBreak/>
        <w:t>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lastRenderedPageBreak/>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 xml:space="preserve">lo </w:t>
      </w:r>
      <w:r w:rsidRPr="00672453">
        <w:rPr>
          <w:rFonts w:eastAsia="SimSun"/>
          <w:b w:val="0"/>
          <w:sz w:val="20"/>
          <w:szCs w:val="20"/>
          <w:lang w:val="es-ES_tradnl"/>
        </w:rPr>
        <w:lastRenderedPageBreak/>
        <w:t>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lastRenderedPageBreak/>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9EE" w:rsidRDefault="007D39EE">
      <w:pPr>
        <w:rPr>
          <w:rFonts w:cs="Times New Roman"/>
        </w:rPr>
      </w:pPr>
      <w:r>
        <w:rPr>
          <w:rFonts w:cs="Times New Roman"/>
        </w:rPr>
        <w:separator/>
      </w:r>
    </w:p>
  </w:endnote>
  <w:endnote w:type="continuationSeparator" w:id="0">
    <w:p w:rsidR="007D39EE" w:rsidRDefault="007D39E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rsidP="00235A7E">
    <w:r>
      <w:t>ISV Royalty Agreement EULA (</w:t>
    </w:r>
    <w:r w:rsidR="00235A7E">
      <w:t>July</w:t>
    </w:r>
    <w:r>
      <w:t xml:space="preserve"> 1, </w:t>
    </w:r>
    <w:r w:rsidR="00235A7E">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235A7E">
      <w:rPr>
        <w:noProof/>
      </w:rPr>
      <w:t>1</w:t>
    </w:r>
    <w:r>
      <w:fldChar w:fldCharType="end"/>
    </w:r>
    <w:r>
      <w:t xml:space="preserve"> of </w:t>
    </w:r>
    <w:fldSimple w:instr=" NUMPAGES   \* MERGEFORMAT ">
      <w:r w:rsidR="00235A7E">
        <w:rPr>
          <w:noProof/>
        </w:rPr>
        <w:t>7</w:t>
      </w:r>
    </w:fldSimple>
  </w:p>
  <w:p w:rsidR="002D5151" w:rsidRDefault="002D5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9EE" w:rsidRDefault="007D39EE">
      <w:pPr>
        <w:rPr>
          <w:rFonts w:cs="Times New Roman"/>
        </w:rPr>
      </w:pPr>
      <w:r>
        <w:rPr>
          <w:rFonts w:cs="Times New Roman"/>
        </w:rPr>
        <w:separator/>
      </w:r>
    </w:p>
  </w:footnote>
  <w:footnote w:type="continuationSeparator" w:id="0">
    <w:p w:rsidR="007D39EE" w:rsidRDefault="007D39EE">
      <w:pPr>
        <w:rPr>
          <w:rFonts w:cs="Times New Roman"/>
        </w:rPr>
      </w:pPr>
      <w:r>
        <w:rPr>
          <w:rFonts w:cs="Times New Roman"/>
        </w:rPr>
        <w:continuationSeparator/>
      </w:r>
    </w:p>
  </w:footnote>
  <w:footnote w:type="continuationNotice" w:id="1">
    <w:p w:rsidR="007D39EE" w:rsidRPr="00E01470" w:rsidRDefault="007D39EE">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w:t>
      </w:r>
      <w:r w:rsidR="00235A7E">
        <w:rPr>
          <w:b/>
          <w:sz w:val="16"/>
          <w:szCs w:val="16"/>
          <w:lang w:val="es-ES"/>
        </w:rPr>
        <w:t xml:space="preserve">R2 </w:t>
      </w:r>
      <w:r w:rsidRPr="004B3677">
        <w:rPr>
          <w:b/>
          <w:sz w:val="16"/>
          <w:szCs w:val="16"/>
          <w:lang w:val="es-ES"/>
        </w:rPr>
        <w:t>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bookmarkStart w:id="4" w:name="_GoBack"/>
      <w:bookmarkEnd w:id="4"/>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35A7E"/>
    <w:rsid w:val="00255F46"/>
    <w:rsid w:val="00281E8C"/>
    <w:rsid w:val="002824E0"/>
    <w:rsid w:val="002974EF"/>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7388B"/>
    <w:rsid w:val="005B6BFE"/>
    <w:rsid w:val="005C10BB"/>
    <w:rsid w:val="00624B42"/>
    <w:rsid w:val="00634358"/>
    <w:rsid w:val="00672453"/>
    <w:rsid w:val="006A785B"/>
    <w:rsid w:val="006C1C90"/>
    <w:rsid w:val="006E6C27"/>
    <w:rsid w:val="00706B06"/>
    <w:rsid w:val="00730B3E"/>
    <w:rsid w:val="00756EE0"/>
    <w:rsid w:val="007665BD"/>
    <w:rsid w:val="00781F8F"/>
    <w:rsid w:val="007B2757"/>
    <w:rsid w:val="007C6C65"/>
    <w:rsid w:val="007C7409"/>
    <w:rsid w:val="007D39EE"/>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74054"/>
    <w:rsid w:val="00A82EBD"/>
    <w:rsid w:val="00A85577"/>
    <w:rsid w:val="00A9007D"/>
    <w:rsid w:val="00AA4758"/>
    <w:rsid w:val="00AD08D5"/>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E01470"/>
    <w:rsid w:val="00E41287"/>
    <w:rsid w:val="00E57EE8"/>
    <w:rsid w:val="00E6626E"/>
    <w:rsid w:val="00E67CAC"/>
    <w:rsid w:val="00E93C1E"/>
    <w:rsid w:val="00EA120E"/>
    <w:rsid w:val="00EB49D7"/>
    <w:rsid w:val="00ED470F"/>
    <w:rsid w:val="00ED7C85"/>
    <w:rsid w:val="00EF56D2"/>
    <w:rsid w:val="00F13083"/>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CL" w:eastAsia="es-CL"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lang w:val="en-US" w:eastAsia="en-US"/>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3B0B"/>
    <w:rPr>
      <w:rFonts w:ascii="Tahoma" w:hAnsi="Tahoma" w:cs="Tahoma"/>
      <w:b/>
      <w:bCs/>
      <w:sz w:val="19"/>
      <w:szCs w:val="19"/>
      <w:lang w:val="en-US" w:eastAsia="en-US"/>
    </w:rPr>
  </w:style>
  <w:style w:type="character" w:customStyle="1" w:styleId="Heading2Char">
    <w:name w:val="Heading 2 Char"/>
    <w:basedOn w:val="DefaultParagraphFont"/>
    <w:link w:val="Heading2"/>
    <w:uiPriority w:val="99"/>
    <w:locked/>
    <w:rsid w:val="004B3B0B"/>
    <w:rPr>
      <w:rFonts w:ascii="Tahoma" w:hAnsi="Tahoma" w:cs="Tahoma"/>
      <w:b/>
      <w:bCs/>
      <w:sz w:val="19"/>
      <w:szCs w:val="19"/>
      <w:lang w:val="en-US" w:eastAsia="en-US"/>
    </w:rPr>
  </w:style>
  <w:style w:type="character" w:customStyle="1" w:styleId="Heading3Char">
    <w:name w:val="Heading 3 Char"/>
    <w:basedOn w:val="DefaultParagraphFont"/>
    <w:link w:val="Heading3"/>
    <w:uiPriority w:val="99"/>
    <w:locked/>
    <w:rsid w:val="004B3B0B"/>
    <w:rPr>
      <w:rFonts w:ascii="Tahoma" w:hAnsi="Tahoma" w:cs="Tahoma"/>
      <w:sz w:val="19"/>
      <w:szCs w:val="19"/>
      <w:lang w:val="en-US" w:eastAsia="en-US"/>
    </w:rPr>
  </w:style>
  <w:style w:type="character" w:customStyle="1" w:styleId="Heading4Char">
    <w:name w:val="Heading 4 Char"/>
    <w:basedOn w:val="DefaultParagraphFont"/>
    <w:link w:val="Heading4"/>
    <w:uiPriority w:val="99"/>
    <w:locked/>
    <w:rsid w:val="004B3B0B"/>
    <w:rPr>
      <w:rFonts w:ascii="Tahoma" w:hAnsi="Tahoma" w:cs="Tahoma"/>
      <w:sz w:val="19"/>
      <w:szCs w:val="19"/>
      <w:lang w:val="en-US" w:eastAsia="en-US"/>
    </w:rPr>
  </w:style>
  <w:style w:type="character" w:customStyle="1" w:styleId="Heading5Char">
    <w:name w:val="Heading 5 Char"/>
    <w:basedOn w:val="DefaultParagraphFont"/>
    <w:link w:val="Heading5"/>
    <w:uiPriority w:val="99"/>
    <w:locked/>
    <w:rsid w:val="004B3B0B"/>
    <w:rPr>
      <w:rFonts w:ascii="Tahoma" w:hAnsi="Tahoma" w:cs="Tahoma"/>
      <w:sz w:val="19"/>
      <w:szCs w:val="19"/>
      <w:lang w:val="en-US" w:eastAsia="en-US"/>
    </w:rPr>
  </w:style>
  <w:style w:type="character" w:customStyle="1" w:styleId="Heading6Char">
    <w:name w:val="Heading 6 Char"/>
    <w:basedOn w:val="DefaultParagraphFont"/>
    <w:link w:val="Heading6"/>
    <w:uiPriority w:val="99"/>
    <w:locked/>
    <w:rsid w:val="004B3B0B"/>
    <w:rPr>
      <w:rFonts w:ascii="Tahoma" w:hAnsi="Tahoma" w:cs="Tahoma"/>
      <w:sz w:val="19"/>
      <w:szCs w:val="19"/>
      <w:lang w:val="en-US" w:eastAsia="en-US"/>
    </w:rPr>
  </w:style>
  <w:style w:type="character" w:customStyle="1" w:styleId="Heading7Char">
    <w:name w:val="Heading 7 Char"/>
    <w:basedOn w:val="DefaultParagraphFont"/>
    <w:link w:val="Heading7"/>
    <w:uiPriority w:val="99"/>
    <w:locked/>
    <w:rsid w:val="004B3B0B"/>
    <w:rPr>
      <w:rFonts w:ascii="Tahoma" w:hAnsi="Tahoma" w:cs="Tahoma"/>
      <w:sz w:val="19"/>
      <w:szCs w:val="19"/>
      <w:lang w:val="en-US" w:eastAsia="en-US"/>
    </w:rPr>
  </w:style>
  <w:style w:type="character" w:customStyle="1" w:styleId="Heading8Char">
    <w:name w:val="Heading 8 Char"/>
    <w:basedOn w:val="DefaultParagraphFont"/>
    <w:link w:val="Heading8"/>
    <w:uiPriority w:val="99"/>
    <w:locked/>
    <w:rsid w:val="004B3B0B"/>
    <w:rPr>
      <w:rFonts w:ascii="Tahoma" w:hAnsi="Tahoma" w:cs="Tahoma"/>
      <w:sz w:val="19"/>
      <w:szCs w:val="19"/>
      <w:lang w:val="en-US" w:eastAsia="en-US"/>
    </w:rPr>
  </w:style>
  <w:style w:type="character" w:customStyle="1" w:styleId="Heading9Char">
    <w:name w:val="Heading 9 Char"/>
    <w:basedOn w:val="DefaultParagraphFont"/>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basedOn w:val="DefaultParagraphFont"/>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basedOn w:val="DefaultParagraphFont"/>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val="en-US"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basedOn w:val="DefaultParagraphFont"/>
    <w:link w:val="FootnoteText"/>
    <w:uiPriority w:val="99"/>
    <w:semiHidden/>
    <w:locked/>
    <w:rsid w:val="004B3B0B"/>
    <w:rPr>
      <w:rFonts w:ascii="Tahoma" w:hAnsi="Tahoma"/>
      <w:sz w:val="20"/>
    </w:rPr>
  </w:style>
  <w:style w:type="character" w:styleId="FootnoteReference">
    <w:name w:val="footnote reference"/>
    <w:basedOn w:val="DefaultParagraphFont"/>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basedOn w:val="DefaultParagraphFont"/>
    <w:link w:val="EndnoteText"/>
    <w:uiPriority w:val="99"/>
    <w:semiHidden/>
    <w:locked/>
    <w:rsid w:val="004B3B0B"/>
    <w:rPr>
      <w:rFonts w:ascii="Tahoma" w:hAnsi="Tahoma"/>
      <w:sz w:val="20"/>
    </w:rPr>
  </w:style>
  <w:style w:type="character" w:styleId="EndnoteReference">
    <w:name w:val="endnote reference"/>
    <w:basedOn w:val="DefaultParagraphFont"/>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basedOn w:val="DefaultParagraphFont"/>
    <w:link w:val="CommentText"/>
    <w:uiPriority w:val="99"/>
    <w:semiHidden/>
    <w:locked/>
    <w:rsid w:val="004B3B0B"/>
    <w:rPr>
      <w:rFonts w:ascii="Tahoma" w:hAnsi="Tahoma"/>
      <w:sz w:val="20"/>
    </w:rPr>
  </w:style>
  <w:style w:type="character" w:styleId="CommentReference">
    <w:name w:val="annotation reference"/>
    <w:basedOn w:val="DefaultParagraphFont"/>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basedOn w:val="DefaultParagraphFont"/>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lang w:val="en-US" w:eastAsia="en-US"/>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basedOn w:val="CommentText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basedOn w:val="DefaultParagraphFont"/>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basedOn w:val="DefaultParagraphFont"/>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val="en-US" w:eastAsia="fr-FR"/>
    </w:rPr>
  </w:style>
  <w:style w:type="character" w:styleId="Strong">
    <w:name w:val="Strong"/>
    <w:basedOn w:val="DefaultParagraphFont"/>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29978E-8956-42DA-800A-E1BF49F7C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E3F2597-D8E4-4F5F-8C8F-C3BFAF1793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6B3622-0AC2-49DC-8F92-FC2EF3C139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2014-06-19T23:37:00Z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